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Осенний семестр 2022-2023 уч. год</w:t>
      </w:r>
    </w:p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по о</w:t>
      </w:r>
      <w:r w:rsidR="00202EE6">
        <w:rPr>
          <w:rFonts w:ascii="Times New Roman" w:eastAsia="Times New Roman" w:hAnsi="Times New Roman" w:cs="Times New Roman"/>
          <w:b/>
          <w:sz w:val="20"/>
          <w:szCs w:val="20"/>
        </w:rPr>
        <w:t>бразовательной программе 6В04201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Международн</w:t>
      </w:r>
      <w:r w:rsidR="00202EE6">
        <w:rPr>
          <w:rFonts w:ascii="Times New Roman" w:eastAsia="Times New Roman" w:hAnsi="Times New Roman" w:cs="Times New Roman"/>
          <w:b/>
          <w:sz w:val="20"/>
          <w:szCs w:val="20"/>
        </w:rPr>
        <w:t>ое право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Профессионально ориентированный иностранный язык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0B216F" w:rsidRPr="000B216F" w:rsidTr="00CB4B87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B216F" w:rsidRPr="000B216F" w:rsidTr="00CB4B87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3D7646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 ориентированный иностранный язык</w:t>
            </w:r>
          </w:p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1DE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игры,</w:t>
            </w:r>
          </w:p>
          <w:p w:rsidR="000B216F" w:rsidRPr="000B216F" w:rsidRDefault="009431DE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</w:t>
            </w:r>
            <w:r w:rsidR="000B216F"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мозговой</w:t>
            </w:r>
            <w:proofErr w:type="spellEnd"/>
            <w:proofErr w:type="gramEnd"/>
            <w:r w:rsidR="000B216F"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штурм ,круглый стол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итд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3D764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СДО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</w:tc>
      </w:tr>
      <w:tr w:rsidR="000B216F" w:rsidRPr="000B216F" w:rsidTr="00CB4B8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B216F" w:rsidRPr="000B216F" w:rsidRDefault="000B216F" w:rsidP="000B2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B216F" w:rsidRPr="000B216F" w:rsidTr="00CB4B87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0B216F" w:rsidRPr="000B216F" w:rsidRDefault="000B216F" w:rsidP="000B2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0B216F" w:rsidRPr="000B216F" w:rsidTr="00CB4B87">
        <w:tc>
          <w:tcPr>
            <w:tcW w:w="2127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0B216F" w:rsidRPr="000B216F" w:rsidTr="00CB4B87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0B216F" w:rsidRPr="008667D2" w:rsidRDefault="008667D2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 как</w:t>
            </w:r>
            <w:r w:rsidRPr="00866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средство </w:t>
            </w: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межкультурного и профессионального общения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чтение) на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начальном этапе обучения французского языка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6F" w:rsidRPr="000B216F" w:rsidTr="00CB4B87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0B216F" w:rsidRPr="000B216F" w:rsidTr="00CB4B87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2. понимать простые обиходные фразы,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необходимые для удовлетворения конкретных повседневных потребностей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задает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плана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0B216F" w:rsidRPr="000B216F" w:rsidTr="00CB4B8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3..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творческие вопросы (3-5 вопросов),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0B216F" w:rsidRPr="000B216F" w:rsidTr="00CB4B8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составление диаграммы Венна для анализа прочитанного и прослушанного материала</w:t>
            </w:r>
          </w:p>
        </w:tc>
      </w:tr>
      <w:tr w:rsidR="000B216F" w:rsidRPr="000B216F" w:rsidTr="00CB4B8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Аргументировать, используя в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устной и письменной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речи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следующие виды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высказываний – описание, сравнение, повествование, рассуждение,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оценочное суждение (объем высказывания 10–15 фраз, правильно оформленных в языковом отношении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вопросы аналитического характера (3-5 вопросов), направленные на формирования навыков обобщения, группировки и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реконструированию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Написание сочинения по пройденной теме (80-100 слов).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 Составлять и оформлять устное и письменное сообщение в рамках изучаемой темы, объявление в соответствии с нормами, принятыми в стране изучаемого языка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Рефлексия. Использование различных методов рефлексии в устной и письменной форме для оценки деятельности студентов и преподавателя (3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0B216F" w:rsidRPr="000B216F" w:rsidTr="00CB4B8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216F" w:rsidRPr="000B216F" w:rsidTr="00CB4B8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6F" w:rsidRPr="00202EE6" w:rsidTr="00CB4B8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216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0B21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ego+. Méthode de français. Catherine Hugot, Véronique M.Kizirian, Monique Waendendries, Annie Berthet, Emmanuelle Daill, Hachette. 2018.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ego+. Cahier d’activités. Catherine Hugot, Véronique M.Kizirian, Monique Waendendries, Annie Berthet, Emmanuelle Daill, Hachette. 2018.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0B216F" w:rsidRPr="000B216F" w:rsidRDefault="003D7646" w:rsidP="000B21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hyperlink r:id="rId6" w:anchor="approche_actionnelle" w:history="1">
              <w:r w:rsidR="000B216F" w:rsidRPr="000B216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0B216F"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 w:rsidR="00EA0F4F">
              <w:fldChar w:fldCharType="begin"/>
            </w:r>
            <w:r w:rsidR="00EA0F4F" w:rsidRPr="00E73523">
              <w:rPr>
                <w:lang w:val="fr-FR"/>
              </w:rPr>
              <w:instrText xml:space="preserve"> HYPERLINK "http://www.furman.edu/~pecoy/regw1.htm" </w:instrText>
            </w:r>
            <w:r w:rsidR="00EA0F4F"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 w:rsidR="00EA0F4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 w:rsidR="00EA0F4F">
              <w:fldChar w:fldCharType="begin"/>
            </w:r>
            <w:r w:rsidR="00EA0F4F" w:rsidRPr="00E73523">
              <w:rPr>
                <w:lang w:val="fr-FR"/>
              </w:rPr>
              <w:instrText xml:space="preserve"> HYPERLINK "http://admi.net/tow/reg.html" </w:instrText>
            </w:r>
            <w:r w:rsidR="00EA0F4F"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 w:rsidR="00EA0F4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 w:rsidR="00EA0F4F">
              <w:fldChar w:fldCharType="begin"/>
            </w:r>
            <w:r w:rsidR="00EA0F4F" w:rsidRPr="00E73523">
              <w:rPr>
                <w:lang w:val="fr-FR"/>
              </w:rPr>
              <w:instrText xml:space="preserve"> HYPERLINK "http://www.bnf.fr/loc/bnf0001.htm" </w:instrText>
            </w:r>
            <w:r w:rsidR="00EA0F4F"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 w:rsidR="00EA0F4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0B216F" w:rsidRPr="000B216F" w:rsidRDefault="000B216F" w:rsidP="000B2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0B216F" w:rsidRPr="000B216F" w:rsidTr="00CB4B8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Несоблюдение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 </w:t>
            </w:r>
          </w:p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по  е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-адресу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1962@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0B216F" w:rsidRPr="000B216F" w:rsidTr="00CB4B8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Критериальное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0B216F" w:rsidRPr="000B216F" w:rsidTr="00CB4B87">
        <w:tc>
          <w:tcPr>
            <w:tcW w:w="97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Макс.</w:t>
            </w:r>
          </w:p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0B216F">
              <w:rPr>
                <w:b/>
                <w:sz w:val="20"/>
                <w:szCs w:val="20"/>
              </w:rPr>
              <w:t>алл</w:t>
            </w:r>
            <w:proofErr w:type="spellEnd"/>
            <w:r w:rsidRPr="000B216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B216F" w:rsidRPr="000B216F" w:rsidTr="00CB4B87">
        <w:tc>
          <w:tcPr>
            <w:tcW w:w="10225" w:type="dxa"/>
            <w:gridSpan w:val="4"/>
          </w:tcPr>
          <w:p w:rsidR="000B216F" w:rsidRPr="006921B7" w:rsidRDefault="000B216F" w:rsidP="000B216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 xml:space="preserve">Модуль 1 </w:t>
            </w:r>
            <w:r w:rsidR="006921B7">
              <w:rPr>
                <w:rFonts w:eastAsia="Calibri"/>
                <w:sz w:val="20"/>
                <w:szCs w:val="20"/>
                <w:lang w:val="en-US"/>
              </w:rPr>
              <w:t xml:space="preserve">Les relations </w:t>
            </w:r>
            <w:proofErr w:type="spellStart"/>
            <w:r w:rsidR="006921B7">
              <w:rPr>
                <w:rFonts w:eastAsia="Calibri"/>
                <w:sz w:val="20"/>
                <w:szCs w:val="20"/>
                <w:lang w:val="en-US"/>
              </w:rPr>
              <w:t>multilatérales</w:t>
            </w:r>
            <w:proofErr w:type="spellEnd"/>
          </w:p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393" w:type="dxa"/>
          </w:tcPr>
          <w:p w:rsidR="00E73523" w:rsidRPr="008F22A3" w:rsidRDefault="000B216F" w:rsidP="00E73523">
            <w:pPr>
              <w:pStyle w:val="a5"/>
              <w:jc w:val="both"/>
              <w:rPr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7352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1.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="00E73523" w:rsidRPr="008F22A3">
              <w:rPr>
                <w:lang w:val="fr-FR" w:eastAsia="en-US"/>
              </w:rPr>
              <w:t>Dans une reception.</w:t>
            </w:r>
          </w:p>
          <w:p w:rsidR="000B216F" w:rsidRPr="000B216F" w:rsidRDefault="00E73523" w:rsidP="00E73523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>
              <w:rPr>
                <w:lang w:val="fr-FR"/>
              </w:rPr>
              <w:t>Se presenter. remercier,prendre conge,demander des nouvelles,presenter qn,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12</w:t>
            </w:r>
          </w:p>
        </w:tc>
      </w:tr>
      <w:tr w:rsidR="000B216F" w:rsidRPr="00202EE6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E73523" w:rsidRDefault="000B216F" w:rsidP="00E73523">
            <w:pPr>
              <w:pStyle w:val="a5"/>
              <w:jc w:val="both"/>
              <w:rPr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1. </w:t>
            </w:r>
            <w:r w:rsidRPr="000B216F">
              <w:rPr>
                <w:sz w:val="20"/>
                <w:szCs w:val="20"/>
              </w:rPr>
              <w:t>Тема</w:t>
            </w:r>
            <w:r w:rsidR="00E73523" w:rsidRPr="00E73523">
              <w:rPr>
                <w:sz w:val="20"/>
                <w:szCs w:val="20"/>
                <w:lang w:val="fr-FR"/>
              </w:rPr>
              <w:t>: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="00E73523">
              <w:rPr>
                <w:lang w:val="fr-FR" w:eastAsia="en-US"/>
              </w:rPr>
              <w:t>ecrire un courriel ou une lettre</w:t>
            </w:r>
          </w:p>
          <w:p w:rsidR="000B216F" w:rsidRPr="000B216F" w:rsidRDefault="00E73523" w:rsidP="00E7352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bCs/>
                <w:lang w:val="fr-FR" w:eastAsia="zh-CN"/>
              </w:rPr>
              <w:t>Faire les exercices de la leçon 1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202EE6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E73523" w:rsidRPr="00E73523" w:rsidRDefault="000B216F" w:rsidP="00E73523">
            <w:pPr>
              <w:jc w:val="both"/>
              <w:rPr>
                <w:rFonts w:eastAsia="Calibri"/>
                <w:b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E73523" w:rsidRPr="00E73523">
              <w:rPr>
                <w:rFonts w:eastAsia="Calibri"/>
                <w:lang w:val="fr-FR"/>
              </w:rPr>
              <w:t>Qui fait quoi?</w:t>
            </w:r>
            <w:r w:rsidR="00E73523" w:rsidRPr="00E73523">
              <w:rPr>
                <w:rFonts w:eastAsia="Calibri"/>
                <w:b/>
                <w:lang w:val="fr-FR"/>
              </w:rPr>
              <w:t xml:space="preserve"> </w:t>
            </w:r>
            <w:r w:rsidR="00E73523" w:rsidRPr="00E73523">
              <w:rPr>
                <w:rFonts w:eastAsia="Calibri"/>
                <w:lang w:val="fr-FR"/>
              </w:rPr>
              <w:t>Parler de responsabilites professionnelles</w:t>
            </w:r>
          </w:p>
          <w:p w:rsidR="000B216F" w:rsidRPr="000B216F" w:rsidRDefault="000B216F" w:rsidP="000B216F">
            <w:pPr>
              <w:rPr>
                <w:sz w:val="20"/>
                <w:szCs w:val="20"/>
                <w:lang w:val="fr-FR" w:eastAsia="fr-FR" w:bidi="fr-FR"/>
              </w:rPr>
            </w:pPr>
          </w:p>
          <w:p w:rsidR="000B216F" w:rsidRPr="000B216F" w:rsidRDefault="000B216F" w:rsidP="000B216F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6921B7" w:rsidRDefault="000B216F" w:rsidP="00E7352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921B7" w:rsidRPr="006921B7">
              <w:rPr>
                <w:sz w:val="20"/>
                <w:szCs w:val="20"/>
                <w:lang w:val="fr-FR"/>
              </w:rPr>
              <w:t>Se loger,se nourrir,se distraire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0B216F" w:rsidRPr="00202EE6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rFonts w:eastAsia="Calibri"/>
                <w:sz w:val="20"/>
                <w:szCs w:val="20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1.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>Pronoms relatifs qui,que,a`qui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>:</w:t>
            </w:r>
          </w:p>
          <w:p w:rsidR="000B216F" w:rsidRPr="000B216F" w:rsidRDefault="000B216F" w:rsidP="000B216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Lieux et habitants vie en copropriete, voisinage</w:t>
            </w:r>
          </w:p>
          <w:p w:rsidR="000B216F" w:rsidRPr="000B216F" w:rsidRDefault="000B216F" w:rsidP="000B216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E73523" w:rsidRPr="00E73523" w:rsidRDefault="000B216F" w:rsidP="00E73523">
            <w:pPr>
              <w:pStyle w:val="a5"/>
              <w:jc w:val="both"/>
              <w:rPr>
                <w:b/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E73523" w:rsidRPr="00E73523">
              <w:rPr>
                <w:bCs/>
                <w:lang w:val="fr-FR" w:eastAsia="zh-CN"/>
              </w:rPr>
              <w:t>Comp</w:t>
            </w:r>
            <w:r w:rsidR="00E73523">
              <w:rPr>
                <w:bCs/>
                <w:lang w:val="fr-FR" w:eastAsia="zh-CN"/>
              </w:rPr>
              <w:t>oser</w:t>
            </w:r>
            <w:r w:rsidR="00E73523" w:rsidRPr="00E73523">
              <w:rPr>
                <w:bCs/>
                <w:lang w:val="fr-FR" w:eastAsia="zh-CN"/>
              </w:rPr>
              <w:t xml:space="preserve"> un programme de visite</w:t>
            </w:r>
            <w:r w:rsidR="00E73523">
              <w:rPr>
                <w:bCs/>
                <w:lang w:val="fr-FR" w:eastAsia="zh-CN"/>
              </w:rPr>
              <w:t>.</w:t>
            </w:r>
            <w:r w:rsidR="00E73523" w:rsidRPr="00E73523">
              <w:rPr>
                <w:bCs/>
                <w:lang w:val="fr-FR" w:eastAsia="zh-CN"/>
              </w:rPr>
              <w:t xml:space="preserve"> Parler de ses loisirs et activités culturelles.. </w:t>
            </w:r>
          </w:p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202EE6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EA0F4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="006921B7">
              <w:rPr>
                <w:rFonts w:eastAsia="Calibri"/>
                <w:sz w:val="20"/>
                <w:szCs w:val="20"/>
                <w:lang w:val="fr-FR"/>
              </w:rPr>
              <w:t xml:space="preserve"> Termes lies aux relations bilatérales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202EE6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EA0F4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1.  </w:t>
            </w:r>
            <w:r w:rsidRPr="000B216F">
              <w:rPr>
                <w:sz w:val="20"/>
                <w:szCs w:val="20"/>
                <w:lang w:val="fr-FR"/>
              </w:rPr>
              <w:t>Rédaction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="006921B7">
              <w:rPr>
                <w:rFonts w:eastAsia="Calibri"/>
                <w:sz w:val="20"/>
                <w:szCs w:val="20"/>
                <w:lang w:val="fr-FR"/>
              </w:rPr>
              <w:t xml:space="preserve">Relations </w:t>
            </w:r>
            <w:r w:rsidR="006921B7">
              <w:rPr>
                <w:rFonts w:eastAsia="Calibri"/>
                <w:sz w:val="20"/>
                <w:szCs w:val="20"/>
                <w:lang w:val="en-US"/>
              </w:rPr>
              <w:t>multi</w:t>
            </w:r>
            <w:r w:rsidR="006921B7">
              <w:rPr>
                <w:rFonts w:eastAsia="Calibri"/>
                <w:sz w:val="20"/>
                <w:szCs w:val="20"/>
                <w:lang w:val="fr-FR"/>
              </w:rPr>
              <w:t>latérales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B216F">
              <w:rPr>
                <w:sz w:val="20"/>
                <w:szCs w:val="20"/>
                <w:lang w:val="en-US"/>
              </w:rPr>
              <w:t>4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EA0F4F" w:rsidRPr="00EA0F4F" w:rsidRDefault="000B216F" w:rsidP="00EA0F4F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A0F4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="00EA0F4F" w:rsidRPr="00EA0F4F">
              <w:rPr>
                <w:rFonts w:eastAsia="Calibri"/>
                <w:lang w:val="fr-FR"/>
              </w:rPr>
              <w:t xml:space="preserve"> Parler au telephone, enregistrer un message</w:t>
            </w:r>
          </w:p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202EE6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Exercices sur l`</w:t>
            </w:r>
            <w:r w:rsidRPr="000B216F">
              <w:rPr>
                <w:sz w:val="20"/>
                <w:szCs w:val="20"/>
                <w:lang w:val="fr-FR" w:eastAsia="fr-FR" w:bidi="fr-FR"/>
              </w:rPr>
              <w:t>Imparfait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202EE6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 2.</w:t>
            </w:r>
            <w:r w:rsidRPr="000B216F">
              <w:rPr>
                <w:b/>
                <w:sz w:val="20"/>
                <w:szCs w:val="20"/>
                <w:lang w:val="fr-FR"/>
              </w:rPr>
              <w:t>Projet</w:t>
            </w:r>
            <w:r w:rsidRPr="000B216F">
              <w:rPr>
                <w:b/>
                <w:sz w:val="20"/>
                <w:szCs w:val="20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Relations</w:t>
            </w:r>
            <w:r w:rsidR="006921B7">
              <w:rPr>
                <w:rFonts w:eastAsia="Calibri"/>
                <w:sz w:val="20"/>
                <w:szCs w:val="20"/>
                <w:lang w:val="en-US"/>
              </w:rPr>
              <w:t xml:space="preserve"> multi</w:t>
            </w:r>
            <w:r w:rsidR="006921B7">
              <w:rPr>
                <w:rFonts w:eastAsia="Calibri"/>
                <w:sz w:val="20"/>
                <w:szCs w:val="20"/>
                <w:lang w:val="fr-FR"/>
              </w:rPr>
              <w:t>latérales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0F4F">
              <w:rPr>
                <w:b/>
                <w:sz w:val="20"/>
                <w:szCs w:val="20"/>
                <w:lang w:val="fr-FR"/>
              </w:rPr>
              <w:t>5.</w:t>
            </w:r>
            <w:r w:rsidRPr="00EA0F4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EA0F4F" w:rsidRPr="00EA0F4F">
              <w:rPr>
                <w:rFonts w:eastAsia="Calibri"/>
                <w:lang w:val="fr-FR"/>
              </w:rPr>
              <w:t>au Ministere des Affaires etrangeres</w:t>
            </w:r>
          </w:p>
          <w:p w:rsidR="000B216F" w:rsidRPr="00EA0F4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5.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Exercices sur </w:t>
            </w:r>
            <w:proofErr w:type="gramStart"/>
            <w:r w:rsidRPr="000B216F">
              <w:rPr>
                <w:sz w:val="20"/>
                <w:szCs w:val="20"/>
                <w:lang w:val="fr-FR"/>
              </w:rPr>
              <w:t xml:space="preserve">le  </w:t>
            </w:r>
            <w:r w:rsidRPr="000B216F">
              <w:rPr>
                <w:sz w:val="20"/>
                <w:szCs w:val="20"/>
                <w:lang w:val="fr-FR" w:eastAsia="fr-FR" w:bidi="fr-FR"/>
              </w:rPr>
              <w:t>Passé</w:t>
            </w:r>
            <w:proofErr w:type="gramEnd"/>
            <w:r w:rsidRPr="000B216F">
              <w:rPr>
                <w:sz w:val="20"/>
                <w:szCs w:val="20"/>
                <w:lang w:val="fr-FR" w:eastAsia="fr-FR" w:bidi="fr-FR"/>
              </w:rPr>
              <w:t xml:space="preserve"> composé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0B216F" w:rsidRPr="000B216F" w:rsidTr="00CB4B87">
        <w:trPr>
          <w:trHeight w:val="285"/>
        </w:trPr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9431DE" w:rsidTr="00CB4B87">
        <w:tc>
          <w:tcPr>
            <w:tcW w:w="10225" w:type="dxa"/>
            <w:gridSpan w:val="4"/>
          </w:tcPr>
          <w:p w:rsidR="000B216F" w:rsidRPr="000B216F" w:rsidRDefault="000B216F" w:rsidP="006921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 </w:t>
            </w:r>
            <w:r w:rsidR="00191346">
              <w:rPr>
                <w:b/>
                <w:sz w:val="20"/>
                <w:szCs w:val="20"/>
                <w:lang w:val="fr-FR"/>
              </w:rPr>
              <w:t>Les relations bilatérales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0B216F" w:rsidRPr="00191346" w:rsidRDefault="000B216F" w:rsidP="001913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6.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191346">
              <w:rPr>
                <w:rFonts w:eastAsia="Calibri"/>
                <w:sz w:val="20"/>
                <w:szCs w:val="20"/>
                <w:lang w:val="fr-FR"/>
              </w:rPr>
              <w:t>L`arrivee dans le pays d`acceuil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202EE6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Default="000B216F" w:rsidP="000B216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СЗ 6.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Conseils pour les entretiens </w:t>
            </w:r>
          </w:p>
          <w:p w:rsidR="00191346" w:rsidRPr="000B216F" w:rsidRDefault="00191346" w:rsidP="000B216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</w:p>
          <w:p w:rsidR="000B216F" w:rsidRPr="000B216F" w:rsidRDefault="000B216F" w:rsidP="00191346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202EE6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191346" w:rsidRDefault="000B216F" w:rsidP="000B216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="00191346" w:rsidRPr="008667D2">
              <w:rPr>
                <w:sz w:val="20"/>
                <w:szCs w:val="20"/>
                <w:lang w:val="fr-FR" w:eastAsia="fr-FR" w:bidi="fr-FR"/>
              </w:rPr>
              <w:t>Recevoir ou etre reçu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0B216F" w:rsidRPr="00191346" w:rsidRDefault="000B216F" w:rsidP="001913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="00191346" w:rsidRPr="00191346">
              <w:rPr>
                <w:rFonts w:eastAsia="Calibri"/>
                <w:sz w:val="20"/>
                <w:szCs w:val="20"/>
                <w:lang w:val="fr-FR"/>
              </w:rPr>
              <w:t>Autour d`une table de negociation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8667D2" w:rsidRDefault="000B216F" w:rsidP="001913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СЗ 7.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="00191346" w:rsidRPr="008667D2">
              <w:rPr>
                <w:sz w:val="20"/>
                <w:szCs w:val="20"/>
                <w:lang w:val="fr-FR"/>
              </w:rPr>
              <w:t xml:space="preserve"> Preparer un dossier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0B216F"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Travail de controle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 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>Rediger un CV et une lettre formelle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202EE6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Тема. 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Rediger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202EE6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B216F" w:rsidRPr="000B216F" w:rsidRDefault="000B216F" w:rsidP="001913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 xml:space="preserve">. </w:t>
            </w:r>
            <w:r w:rsidR="00191346">
              <w:rPr>
                <w:rFonts w:eastAsia="Calibri"/>
                <w:sz w:val="20"/>
                <w:szCs w:val="20"/>
                <w:lang w:val="de-DE"/>
              </w:rPr>
              <w:t>:</w:t>
            </w:r>
            <w:proofErr w:type="spellStart"/>
            <w:r w:rsidR="00191346">
              <w:rPr>
                <w:rFonts w:eastAsia="Calibri"/>
                <w:sz w:val="20"/>
                <w:szCs w:val="20"/>
                <w:lang w:val="de-DE"/>
              </w:rPr>
              <w:t>Promouvoir</w:t>
            </w:r>
            <w:proofErr w:type="spellEnd"/>
            <w:proofErr w:type="gramEnd"/>
            <w:r w:rsidR="00191346">
              <w:rPr>
                <w:rFonts w:eastAsia="Calibri"/>
                <w:sz w:val="20"/>
                <w:szCs w:val="20"/>
                <w:lang w:val="de-DE"/>
              </w:rPr>
              <w:t xml:space="preserve"> les </w:t>
            </w:r>
            <w:proofErr w:type="spellStart"/>
            <w:r w:rsidR="00191346">
              <w:rPr>
                <w:rFonts w:eastAsia="Calibri"/>
                <w:sz w:val="20"/>
                <w:szCs w:val="20"/>
                <w:lang w:val="de-DE"/>
              </w:rPr>
              <w:t>relations</w:t>
            </w:r>
            <w:proofErr w:type="spellEnd"/>
            <w:r w:rsidR="00191346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191346">
              <w:rPr>
                <w:rFonts w:eastAsia="Calibri"/>
                <w:sz w:val="20"/>
                <w:szCs w:val="20"/>
                <w:lang w:val="de-DE"/>
              </w:rPr>
              <w:t>culturelles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Ecrire une lettre de motivation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202EE6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Parler de sa profession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202EE6" w:rsidTr="00CB4B87">
        <w:trPr>
          <w:trHeight w:val="286"/>
        </w:trPr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rPr>
          <w:trHeight w:val="259"/>
        </w:trPr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Plus que parfait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202EE6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>Ecrire une lettre de motivation</w:t>
            </w:r>
            <w:r w:rsidRPr="000B216F">
              <w:rPr>
                <w:sz w:val="20"/>
                <w:szCs w:val="20"/>
                <w:lang w:val="fr-FR"/>
              </w:rPr>
              <w:t xml:space="preserve"> :Exercices sur le  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>Plus que parfait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202EE6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202EE6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0B216F">
              <w:rPr>
                <w:sz w:val="20"/>
                <w:szCs w:val="20"/>
                <w:lang w:val="fr-FR"/>
              </w:rPr>
              <w:t xml:space="preserve">Comment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é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>crire une lettre de motivation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202EE6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9431DE" w:rsidTr="00CB4B87">
        <w:tc>
          <w:tcPr>
            <w:tcW w:w="10225" w:type="dxa"/>
            <w:gridSpan w:val="4"/>
          </w:tcPr>
          <w:p w:rsidR="000B216F" w:rsidRPr="000B216F" w:rsidRDefault="000B216F" w:rsidP="00191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0B216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191346">
              <w:rPr>
                <w:rFonts w:eastAsia="Calibri"/>
                <w:b/>
                <w:sz w:val="20"/>
                <w:szCs w:val="20"/>
                <w:lang w:val="fr-FR"/>
              </w:rPr>
              <w:t>Négocier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1346">
              <w:rPr>
                <w:sz w:val="20"/>
                <w:szCs w:val="20"/>
                <w:lang w:val="fr-FR" w:eastAsia="fr-FR" w:bidi="fr-FR"/>
              </w:rPr>
              <w:t>Préparer et exploiter un dossier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202EE6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8667D2" w:rsidRDefault="000B216F" w:rsidP="001913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="00271616" w:rsidRPr="008667D2">
              <w:rPr>
                <w:sz w:val="20"/>
                <w:szCs w:val="20"/>
                <w:lang w:val="fr-FR"/>
              </w:rPr>
              <w:t>Les manifestations officielles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202EE6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rPr>
          <w:trHeight w:val="844"/>
        </w:trPr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EA0F4F" w:rsidRPr="00EA0F4F" w:rsidRDefault="000B216F" w:rsidP="00EA0F4F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="00EA0F4F" w:rsidRPr="00EA0F4F">
              <w:rPr>
                <w:rFonts w:eastAsia="Calibri"/>
                <w:lang w:val="fr-FR"/>
              </w:rPr>
              <w:t xml:space="preserve"> </w:t>
            </w:r>
            <w:r w:rsidR="00EA0F4F" w:rsidRPr="00EA0F4F">
              <w:rPr>
                <w:rFonts w:eastAsia="Calibri"/>
                <w:bCs/>
                <w:lang w:val="fr-FR" w:eastAsia="zh-CN"/>
              </w:rPr>
              <w:t xml:space="preserve">«Accepter ou </w:t>
            </w:r>
            <w:proofErr w:type="gramStart"/>
            <w:r w:rsidR="00EA0F4F" w:rsidRPr="00EA0F4F">
              <w:rPr>
                <w:rFonts w:eastAsia="Calibri"/>
                <w:bCs/>
                <w:lang w:val="fr-FR" w:eastAsia="zh-CN"/>
              </w:rPr>
              <w:t>refuser  une</w:t>
            </w:r>
            <w:proofErr w:type="gramEnd"/>
            <w:r w:rsidR="00EA0F4F" w:rsidRPr="00EA0F4F">
              <w:rPr>
                <w:rFonts w:eastAsia="Calibri"/>
                <w:bCs/>
                <w:lang w:val="fr-FR" w:eastAsia="zh-CN"/>
              </w:rPr>
              <w:t xml:space="preserve"> invitation»</w:t>
            </w:r>
          </w:p>
          <w:p w:rsidR="000B216F" w:rsidRPr="000B216F" w:rsidRDefault="000B216F" w:rsidP="00EA0F4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202EE6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271616" w:rsidRDefault="000B216F" w:rsidP="0027161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0B216F">
              <w:rPr>
                <w:sz w:val="20"/>
                <w:szCs w:val="20"/>
                <w:lang w:val="kk-KZ"/>
              </w:rPr>
              <w:t>Тема..</w:t>
            </w:r>
            <w:proofErr w:type="gram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71616">
              <w:rPr>
                <w:rFonts w:eastAsia="Calibri"/>
                <w:sz w:val="20"/>
                <w:szCs w:val="20"/>
                <w:lang w:val="de-DE"/>
              </w:rPr>
              <w:t>Autour</w:t>
            </w:r>
            <w:proofErr w:type="spellEnd"/>
            <w:r w:rsidR="00271616">
              <w:rPr>
                <w:rFonts w:eastAsia="Calibri"/>
                <w:sz w:val="20"/>
                <w:szCs w:val="20"/>
                <w:lang w:val="de-DE"/>
              </w:rPr>
              <w:t xml:space="preserve"> des </w:t>
            </w:r>
            <w:proofErr w:type="spellStart"/>
            <w:r w:rsidR="00271616">
              <w:rPr>
                <w:rFonts w:eastAsia="Calibri"/>
                <w:sz w:val="20"/>
                <w:szCs w:val="20"/>
                <w:lang w:val="de-DE"/>
              </w:rPr>
              <w:t>débats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 xml:space="preserve">СП 5. </w:t>
            </w:r>
            <w:r w:rsidRPr="000B216F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EA0F4F" w:rsidRPr="00EA0F4F" w:rsidRDefault="000B216F" w:rsidP="00EA0F4F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="00EA0F4F" w:rsidRPr="00EA0F4F">
              <w:rPr>
                <w:rFonts w:eastAsia="Calibri"/>
                <w:lang w:val="fr-FR"/>
              </w:rPr>
              <w:t>Au restaurant</w:t>
            </w:r>
          </w:p>
          <w:p w:rsidR="000B216F" w:rsidRPr="000B216F" w:rsidRDefault="00EA0F4F" w:rsidP="00EA0F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0F4F">
              <w:rPr>
                <w:rFonts w:eastAsia="Calibri"/>
                <w:lang w:val="fr-FR"/>
              </w:rPr>
              <w:t>Acceuillir /etre acceuilli,prendre une commande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</w:p>
          <w:p w:rsidR="000B216F" w:rsidRPr="00271616" w:rsidRDefault="00271616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271616">
              <w:rPr>
                <w:rFonts w:eastAsia="Calibri"/>
                <w:lang w:val="fr-FR"/>
              </w:rPr>
              <w:t>Au fil de la vie quotidienne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 3 </w:t>
            </w:r>
            <w:r w:rsidRPr="000B216F">
              <w:rPr>
                <w:sz w:val="20"/>
                <w:szCs w:val="20"/>
                <w:lang w:val="kk-KZ"/>
              </w:rPr>
              <w:t>Тема, вид выполнения задания.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lang w:val="de-AT"/>
              </w:rPr>
              <w:t>Demander</w:t>
            </w:r>
            <w:proofErr w:type="spellEnd"/>
            <w:r w:rsidRPr="000B216F">
              <w:rPr>
                <w:rFonts w:eastAsia="Calibri"/>
                <w:lang w:val="de-AT"/>
              </w:rPr>
              <w:t xml:space="preserve">/Donner des </w:t>
            </w:r>
            <w:proofErr w:type="spellStart"/>
            <w:r w:rsidRPr="000B216F">
              <w:rPr>
                <w:rFonts w:eastAsia="Calibri"/>
                <w:lang w:val="de-AT"/>
              </w:rPr>
              <w:t>nouvelles</w:t>
            </w:r>
            <w:proofErr w:type="spellEnd"/>
            <w:r w:rsidRPr="000B216F">
              <w:rPr>
                <w:rFonts w:eastAsia="Calibri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lang w:val="de-AT"/>
              </w:rPr>
              <w:t>quelqu'un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0B216F" w:rsidRPr="00202EE6" w:rsidTr="00CB4B87">
        <w:trPr>
          <w:trHeight w:val="286"/>
        </w:trPr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71616">
              <w:rPr>
                <w:sz w:val="20"/>
                <w:szCs w:val="20"/>
                <w:lang w:val="kk-KZ"/>
              </w:rPr>
              <w:t>Тема S`informer et informer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6. </w:t>
            </w:r>
            <w:r w:rsidRPr="000B216F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0B216F"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 w:rsidR="00271616">
              <w:rPr>
                <w:rFonts w:eastAsia="Calibri"/>
                <w:sz w:val="20"/>
                <w:szCs w:val="20"/>
                <w:lang w:val="de-DE"/>
              </w:rPr>
              <w:t>S`informer</w:t>
            </w:r>
            <w:proofErr w:type="spellEnd"/>
            <w:r w:rsidR="00271616">
              <w:rPr>
                <w:rFonts w:eastAsia="Calibri"/>
                <w:sz w:val="20"/>
                <w:szCs w:val="20"/>
                <w:lang w:val="de-DE"/>
              </w:rPr>
              <w:t xml:space="preserve"> par </w:t>
            </w:r>
            <w:proofErr w:type="spellStart"/>
            <w:r w:rsidR="00271616">
              <w:rPr>
                <w:rFonts w:eastAsia="Calibri"/>
                <w:sz w:val="20"/>
                <w:szCs w:val="20"/>
                <w:lang w:val="de-DE"/>
              </w:rPr>
              <w:t>mass</w:t>
            </w:r>
            <w:proofErr w:type="spellEnd"/>
            <w:r w:rsidR="00271616">
              <w:rPr>
                <w:rFonts w:eastAsia="Calibri"/>
                <w:sz w:val="20"/>
                <w:szCs w:val="20"/>
                <w:lang w:val="de-DE"/>
              </w:rPr>
              <w:t>-media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202EE6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27161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="00271616">
              <w:rPr>
                <w:rFonts w:eastAsia="Calibri"/>
                <w:sz w:val="20"/>
                <w:szCs w:val="20"/>
                <w:lang w:val="de-AT"/>
              </w:rPr>
              <w:t>Informer</w:t>
            </w:r>
            <w:proofErr w:type="spellEnd"/>
            <w:r w:rsidR="00271616">
              <w:rPr>
                <w:rFonts w:eastAsia="Calibri"/>
                <w:sz w:val="20"/>
                <w:szCs w:val="20"/>
                <w:lang w:val="de-AT"/>
              </w:rPr>
              <w:t xml:space="preserve"> par des </w:t>
            </w:r>
            <w:proofErr w:type="spellStart"/>
            <w:r w:rsidR="00271616">
              <w:rPr>
                <w:rFonts w:eastAsia="Calibri"/>
                <w:sz w:val="20"/>
                <w:szCs w:val="20"/>
                <w:lang w:val="de-AT"/>
              </w:rPr>
              <w:t>contacts</w:t>
            </w:r>
            <w:proofErr w:type="spellEnd"/>
            <w:r w:rsidR="00271616">
              <w:rPr>
                <w:rFonts w:eastAsia="Calibri"/>
                <w:sz w:val="20"/>
                <w:szCs w:val="20"/>
                <w:lang w:val="de-AT"/>
              </w:rPr>
              <w:t xml:space="preserve"> directs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202EE6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8364" w:type="dxa"/>
            <w:gridSpan w:val="2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b/>
                <w:sz w:val="20"/>
                <w:szCs w:val="20"/>
              </w:rPr>
              <w:t>РК 2</w:t>
            </w:r>
            <w:r w:rsidRPr="000B216F">
              <w:rPr>
                <w:b/>
                <w:sz w:val="20"/>
                <w:szCs w:val="20"/>
                <w:lang w:val="en-US"/>
              </w:rPr>
              <w:t xml:space="preserve"> Travail de controle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100</w:t>
            </w:r>
          </w:p>
        </w:tc>
      </w:tr>
    </w:tbl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    ___________________________________Д.К. Жекенов                                                                           </w:t>
      </w:r>
    </w:p>
    <w:p w:rsidR="000B216F" w:rsidRPr="000B216F" w:rsidRDefault="000B216F" w:rsidP="000B216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0B216F" w:rsidRPr="000B216F" w:rsidRDefault="000B216F" w:rsidP="000B216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____________________А.С.Сейдикенова</w:t>
      </w:r>
    </w:p>
    <w:p w:rsidR="000B216F" w:rsidRPr="000B216F" w:rsidRDefault="000B216F" w:rsidP="000B216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0B216F" w:rsidRPr="000B216F" w:rsidRDefault="000B216F" w:rsidP="000B216F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_________________________Г.О.Мухаметкалиева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</w:pPr>
      <w:r w:rsidRPr="000B216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ОБЩИЙ ОБЬЕМ СИЛЛАБУСА НЕ БОЛЕЕ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5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стр</w:t>
      </w:r>
      <w:proofErr w:type="spellEnd"/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шрифт 10,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Times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New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Ro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man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>РО составлять по когнитивным (1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-2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), функциональным (2-3), системным 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(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1-2) компетенциям,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всего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4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7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0B216F" w:rsidRPr="000B216F" w:rsidRDefault="000B216F" w:rsidP="000B216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</w:t>
      </w:r>
      <w:r w:rsidRPr="000B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/>
        </w:rPr>
        <w:t>*</w:t>
      </w:r>
      <w:r w:rsidRPr="000B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*</w:t>
      </w:r>
      <w:r w:rsidRPr="000B21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0B216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 w:rsidRPr="000B216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, </w:t>
      </w:r>
      <w:r w:rsidRPr="000B21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>д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ля естественных напраление – 10 л.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гуманитарных напраление -5 лет</w:t>
      </w:r>
    </w:p>
    <w:p w:rsidR="000B216F" w:rsidRPr="000B216F" w:rsidRDefault="000B216F" w:rsidP="000B21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Литература и ресурсы</w:t>
      </w: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: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Основная литература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Дополнительная литература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Программное обеспечение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Интернет ресурсы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Профессиональные базы данных 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**</w:t>
      </w: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*</w:t>
      </w:r>
      <w:proofErr w:type="spell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Разбаловка</w:t>
      </w:r>
      <w:proofErr w:type="spell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оценки </w:t>
      </w:r>
      <w:proofErr w:type="gram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знаний</w:t>
      </w:r>
      <w:proofErr w:type="gram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обучающихся ставится по усмотрению составителей </w:t>
      </w:r>
      <w:proofErr w:type="spell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силлабуса</w:t>
      </w:r>
      <w:proofErr w:type="spell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466310" w:rsidRPr="000B216F" w:rsidRDefault="00466310">
      <w:pPr>
        <w:rPr>
          <w:lang w:val="kk-KZ"/>
        </w:rPr>
      </w:pPr>
    </w:p>
    <w:sectPr w:rsidR="00466310" w:rsidRPr="000B216F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ED"/>
    <w:rsid w:val="000B216F"/>
    <w:rsid w:val="00191346"/>
    <w:rsid w:val="00202EE6"/>
    <w:rsid w:val="00271616"/>
    <w:rsid w:val="003D7646"/>
    <w:rsid w:val="00466310"/>
    <w:rsid w:val="00590453"/>
    <w:rsid w:val="006921B7"/>
    <w:rsid w:val="008667D2"/>
    <w:rsid w:val="009431DE"/>
    <w:rsid w:val="00B231D0"/>
    <w:rsid w:val="00CA72ED"/>
    <w:rsid w:val="00E73523"/>
    <w:rsid w:val="00EA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BDFE2-DE6E-4A3A-8017-9BE03B71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E73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E73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4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2022-08-19T13:01:00Z</dcterms:created>
  <dcterms:modified xsi:type="dcterms:W3CDTF">2022-08-22T06:13:00Z</dcterms:modified>
</cp:coreProperties>
</file>